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25A1E" w14:textId="1375A375" w:rsidR="00991DE9" w:rsidRPr="009E0E0D" w:rsidRDefault="002D5500">
      <w:pPr>
        <w:ind w:hanging="284"/>
        <w:jc w:val="both"/>
        <w:rPr>
          <w:lang w:val="fr-FR"/>
        </w:rPr>
      </w:pPr>
      <w:bookmarkStart w:id="0" w:name="_Hlk97660673"/>
      <w:r w:rsidRPr="009E0E0D">
        <w:rPr>
          <w:lang w:val="fr-FR"/>
        </w:rPr>
        <w:t>Communiqué de presse n. 28/2024</w:t>
      </w:r>
      <w:bookmarkEnd w:id="0"/>
    </w:p>
    <w:p w14:paraId="06DDAC99" w14:textId="77777777" w:rsidR="00991DE9" w:rsidRPr="009E0E0D" w:rsidRDefault="00991DE9">
      <w:pPr>
        <w:ind w:left="-284"/>
        <w:jc w:val="both"/>
        <w:rPr>
          <w:sz w:val="2"/>
          <w:lang w:val="fr-FR"/>
        </w:rPr>
      </w:pPr>
    </w:p>
    <w:p w14:paraId="003EFE39" w14:textId="77777777" w:rsidR="00991DE9" w:rsidRPr="009E0E0D" w:rsidRDefault="00991DE9">
      <w:pPr>
        <w:jc w:val="both"/>
        <w:rPr>
          <w:rFonts w:cs="Times New Roman"/>
          <w:b/>
          <w:sz w:val="10"/>
          <w:lang w:val="fr-FR"/>
        </w:rPr>
      </w:pPr>
    </w:p>
    <w:p w14:paraId="0BAB6F5B" w14:textId="77777777" w:rsidR="00991DE9" w:rsidRPr="009E0E0D" w:rsidRDefault="002D5500" w:rsidP="00150899">
      <w:pPr>
        <w:pStyle w:val="P68B1DB1-Normale1"/>
        <w:ind w:left="-284" w:right="-150"/>
        <w:jc w:val="both"/>
        <w:rPr>
          <w:lang w:val="fr-FR"/>
        </w:rPr>
      </w:pPr>
      <w:proofErr w:type="spellStart"/>
      <w:r w:rsidRPr="009E0E0D">
        <w:rPr>
          <w:lang w:val="fr-FR"/>
        </w:rPr>
        <w:t>EIMA</w:t>
      </w:r>
      <w:proofErr w:type="spellEnd"/>
      <w:r w:rsidRPr="009E0E0D">
        <w:rPr>
          <w:lang w:val="fr-FR"/>
        </w:rPr>
        <w:t xml:space="preserve"> 2024, la réponse technologique aux défis mondiaux</w:t>
      </w:r>
    </w:p>
    <w:p w14:paraId="4ADBB4B3" w14:textId="12A4DB6E" w:rsidR="00991DE9" w:rsidRPr="009E0E0D" w:rsidRDefault="002D5500" w:rsidP="00150899">
      <w:pPr>
        <w:pStyle w:val="P68B1DB1-Normale2"/>
        <w:ind w:left="-284" w:right="-150"/>
        <w:jc w:val="both"/>
        <w:rPr>
          <w:lang w:val="fr-FR"/>
        </w:rPr>
      </w:pPr>
      <w:r w:rsidRPr="009E0E0D">
        <w:rPr>
          <w:lang w:val="fr-FR"/>
        </w:rPr>
        <w:t xml:space="preserve">La </w:t>
      </w:r>
      <w:proofErr w:type="spellStart"/>
      <w:r w:rsidRPr="009E0E0D">
        <w:rPr>
          <w:lang w:val="fr-FR"/>
        </w:rPr>
        <w:t>46</w:t>
      </w:r>
      <w:r w:rsidRPr="009E0E0D">
        <w:rPr>
          <w:vertAlign w:val="superscript"/>
          <w:lang w:val="fr-FR"/>
        </w:rPr>
        <w:t>e</w:t>
      </w:r>
      <w:proofErr w:type="spellEnd"/>
      <w:r w:rsidRPr="009E0E0D">
        <w:rPr>
          <w:lang w:val="fr-FR"/>
        </w:rPr>
        <w:t xml:space="preserve"> édition de l'exposition mondiale des machines pour l'agriculture commence à Bologne. Plus de 1 7</w:t>
      </w:r>
      <w:r w:rsidR="00A67EBF">
        <w:rPr>
          <w:lang w:val="fr-FR"/>
        </w:rPr>
        <w:t>5</w:t>
      </w:r>
      <w:r w:rsidRPr="009E0E0D">
        <w:rPr>
          <w:lang w:val="fr-FR"/>
        </w:rPr>
        <w:t xml:space="preserve">0 industries y participent, dont </w:t>
      </w:r>
      <w:r w:rsidR="00A67EBF">
        <w:rPr>
          <w:lang w:val="fr-FR"/>
        </w:rPr>
        <w:t>7</w:t>
      </w:r>
      <w:r w:rsidRPr="009E0E0D">
        <w:rPr>
          <w:lang w:val="fr-FR"/>
        </w:rPr>
        <w:t>00 ét</w:t>
      </w:r>
      <w:r w:rsidR="009E0E0D">
        <w:rPr>
          <w:lang w:val="fr-FR"/>
        </w:rPr>
        <w:t>r</w:t>
      </w:r>
      <w:r w:rsidRPr="009E0E0D">
        <w:rPr>
          <w:lang w:val="fr-FR"/>
        </w:rPr>
        <w:t>angères, couvrant chaque segment de marché. Des modèles de machines à la pointe de la technologie et des systèmes numériques avancés pour une agriculture de plus en plus scientifique et connectée au système de services et aux autres secteurs de production.</w:t>
      </w:r>
    </w:p>
    <w:p w14:paraId="5BE30A4A" w14:textId="77777777" w:rsidR="00991DE9" w:rsidRPr="009E0E0D" w:rsidRDefault="00991DE9" w:rsidP="00150899">
      <w:pPr>
        <w:ind w:left="-284" w:right="-150"/>
        <w:jc w:val="both"/>
        <w:rPr>
          <w:rFonts w:cs="Times New Roman"/>
          <w:b/>
          <w:i/>
          <w:sz w:val="10"/>
          <w:lang w:val="fr-FR"/>
        </w:rPr>
      </w:pPr>
    </w:p>
    <w:p w14:paraId="69B0198C" w14:textId="5693FA2E" w:rsidR="00991DE9" w:rsidRPr="009E0E0D" w:rsidRDefault="002D5500" w:rsidP="00150899">
      <w:pPr>
        <w:pStyle w:val="P68B1DB1-Normale3"/>
        <w:ind w:left="-284" w:right="-150"/>
        <w:jc w:val="both"/>
        <w:rPr>
          <w:lang w:val="fr-FR"/>
        </w:rPr>
      </w:pPr>
      <w:r w:rsidRPr="009E0E0D">
        <w:rPr>
          <w:lang w:val="fr-FR"/>
        </w:rPr>
        <w:t>«</w:t>
      </w:r>
      <w:r w:rsidR="00A37AC3">
        <w:rPr>
          <w:lang w:val="fr-FR"/>
        </w:rPr>
        <w:t> </w:t>
      </w:r>
      <w:r w:rsidRPr="009E0E0D">
        <w:rPr>
          <w:lang w:val="fr-FR"/>
        </w:rPr>
        <w:t xml:space="preserve">L’exposition internationale </w:t>
      </w:r>
      <w:proofErr w:type="spellStart"/>
      <w:r w:rsidRPr="009E0E0D">
        <w:rPr>
          <w:lang w:val="fr-FR"/>
        </w:rPr>
        <w:t>EIMA</w:t>
      </w:r>
      <w:proofErr w:type="spellEnd"/>
      <w:r w:rsidRPr="009E0E0D">
        <w:rPr>
          <w:lang w:val="fr-FR"/>
        </w:rPr>
        <w:t xml:space="preserve"> suscite des attentes de plus en plus élevées, car elle offre des solutions technologiques aux grands défis de l'agriculture et de l'environnement</w:t>
      </w:r>
      <w:r w:rsidR="00A37AC3">
        <w:rPr>
          <w:lang w:val="fr-FR"/>
        </w:rPr>
        <w:t> </w:t>
      </w:r>
      <w:r w:rsidRPr="009E0E0D">
        <w:rPr>
          <w:lang w:val="fr-FR"/>
        </w:rPr>
        <w:t xml:space="preserve">». C'est en ces termes que Simona </w:t>
      </w:r>
      <w:proofErr w:type="spellStart"/>
      <w:r w:rsidRPr="009E0E0D">
        <w:rPr>
          <w:lang w:val="fr-FR"/>
        </w:rPr>
        <w:t>Rapastella</w:t>
      </w:r>
      <w:proofErr w:type="spellEnd"/>
      <w:r w:rsidRPr="009E0E0D">
        <w:rPr>
          <w:lang w:val="fr-FR"/>
        </w:rPr>
        <w:t xml:space="preserve">, Directeur Général de FederUnacoma, a présenté cet après-midi au Palais des Congrès de Bologne, la </w:t>
      </w:r>
      <w:proofErr w:type="spellStart"/>
      <w:r w:rsidRPr="009E0E0D">
        <w:rPr>
          <w:lang w:val="fr-FR"/>
        </w:rPr>
        <w:t>46</w:t>
      </w:r>
      <w:r w:rsidRPr="009E0E0D">
        <w:rPr>
          <w:vertAlign w:val="superscript"/>
          <w:lang w:val="fr-FR"/>
        </w:rPr>
        <w:t>e</w:t>
      </w:r>
      <w:proofErr w:type="spellEnd"/>
      <w:r w:rsidRPr="009E0E0D">
        <w:rPr>
          <w:lang w:val="fr-FR"/>
        </w:rPr>
        <w:t xml:space="preserve"> édition d’</w:t>
      </w:r>
      <w:proofErr w:type="spellStart"/>
      <w:r w:rsidRPr="009E0E0D">
        <w:rPr>
          <w:lang w:val="fr-FR"/>
        </w:rPr>
        <w:t>EIMA</w:t>
      </w:r>
      <w:proofErr w:type="spellEnd"/>
      <w:r w:rsidRPr="009E0E0D">
        <w:rPr>
          <w:lang w:val="fr-FR"/>
        </w:rPr>
        <w:t xml:space="preserve">, l’exposition mondiale des machines et des technologies pour l’agriculture, le boisement, l'élevage et </w:t>
      </w:r>
      <w:r w:rsidR="009E0E0D">
        <w:rPr>
          <w:lang w:val="fr-FR"/>
        </w:rPr>
        <w:t>l’entretien</w:t>
      </w:r>
      <w:r w:rsidRPr="009E0E0D">
        <w:rPr>
          <w:lang w:val="fr-FR"/>
        </w:rPr>
        <w:t xml:space="preserve"> des espaces verts. «</w:t>
      </w:r>
      <w:r w:rsidR="00A37AC3">
        <w:rPr>
          <w:lang w:val="fr-FR"/>
        </w:rPr>
        <w:t> </w:t>
      </w:r>
      <w:r w:rsidRPr="009E0E0D">
        <w:rPr>
          <w:lang w:val="fr-FR"/>
        </w:rPr>
        <w:t xml:space="preserve">La croissance démographique, les changements climatiques, les émissions polluantes, le bien-être animal et la défense de la biodiversité </w:t>
      </w:r>
      <w:r w:rsidR="007574D5">
        <w:rPr>
          <w:lang w:val="fr-FR"/>
        </w:rPr>
        <w:t xml:space="preserve">sont, selon </w:t>
      </w:r>
      <w:r w:rsidRPr="009E0E0D">
        <w:rPr>
          <w:lang w:val="fr-FR"/>
        </w:rPr>
        <w:t xml:space="preserve">Simona </w:t>
      </w:r>
      <w:proofErr w:type="spellStart"/>
      <w:r w:rsidRPr="009E0E0D">
        <w:rPr>
          <w:lang w:val="fr-FR"/>
        </w:rPr>
        <w:t>Rapastella</w:t>
      </w:r>
      <w:proofErr w:type="spellEnd"/>
      <w:r w:rsidR="007574D5">
        <w:rPr>
          <w:lang w:val="fr-FR"/>
        </w:rPr>
        <w:t xml:space="preserve">, </w:t>
      </w:r>
      <w:r w:rsidRPr="009E0E0D">
        <w:rPr>
          <w:lang w:val="fr-FR"/>
        </w:rPr>
        <w:t xml:space="preserve">des questions décisives pour l'avenir de la planète et ne peuvent être abordées qu'avec des technologies </w:t>
      </w:r>
      <w:proofErr w:type="spellStart"/>
      <w:r w:rsidRPr="009E0E0D">
        <w:rPr>
          <w:lang w:val="fr-FR"/>
        </w:rPr>
        <w:t>agromécaniques</w:t>
      </w:r>
      <w:proofErr w:type="spellEnd"/>
      <w:r w:rsidRPr="009E0E0D">
        <w:rPr>
          <w:lang w:val="fr-FR"/>
        </w:rPr>
        <w:t xml:space="preserve"> de nouvelle génération</w:t>
      </w:r>
      <w:r w:rsidR="00A37AC3">
        <w:rPr>
          <w:lang w:val="fr-FR"/>
        </w:rPr>
        <w:t> </w:t>
      </w:r>
      <w:r w:rsidRPr="009E0E0D">
        <w:rPr>
          <w:lang w:val="fr-FR"/>
        </w:rPr>
        <w:t>».</w:t>
      </w:r>
    </w:p>
    <w:p w14:paraId="23D0FB4F" w14:textId="514CE273" w:rsidR="00991DE9" w:rsidRPr="009E0E0D" w:rsidRDefault="002D5500" w:rsidP="00150899">
      <w:pPr>
        <w:pStyle w:val="P68B1DB1-Normale3"/>
        <w:ind w:left="-284" w:right="-150"/>
        <w:jc w:val="both"/>
        <w:rPr>
          <w:lang w:val="fr-FR"/>
        </w:rPr>
      </w:pPr>
      <w:r w:rsidRPr="009E0E0D">
        <w:rPr>
          <w:lang w:val="fr-FR"/>
        </w:rPr>
        <w:t>Organisée en 14 secteurs de produits et 5 salons thématiques</w:t>
      </w:r>
      <w:r w:rsidR="003275B1">
        <w:rPr>
          <w:lang w:val="fr-FR"/>
        </w:rPr>
        <w:t xml:space="preserve">, </w:t>
      </w:r>
      <w:r w:rsidRPr="009E0E0D">
        <w:rPr>
          <w:lang w:val="fr-FR"/>
        </w:rPr>
        <w:t>«</w:t>
      </w:r>
      <w:r w:rsidR="00A37AC3">
        <w:rPr>
          <w:lang w:val="fr-FR"/>
        </w:rPr>
        <w:t> </w:t>
      </w:r>
      <w:r w:rsidRPr="009E0E0D">
        <w:rPr>
          <w:lang w:val="fr-FR"/>
        </w:rPr>
        <w:t>Composants</w:t>
      </w:r>
      <w:r w:rsidR="00A37AC3">
        <w:rPr>
          <w:lang w:val="fr-FR"/>
        </w:rPr>
        <w:t> </w:t>
      </w:r>
      <w:r w:rsidRPr="009E0E0D">
        <w:rPr>
          <w:lang w:val="fr-FR"/>
        </w:rPr>
        <w:t>», «</w:t>
      </w:r>
      <w:r w:rsidR="00A37AC3">
        <w:rPr>
          <w:lang w:val="fr-FR"/>
        </w:rPr>
        <w:t> </w:t>
      </w:r>
      <w:r w:rsidRPr="009E0E0D">
        <w:rPr>
          <w:lang w:val="fr-FR"/>
        </w:rPr>
        <w:t>Digital</w:t>
      </w:r>
      <w:r w:rsidR="00A37AC3">
        <w:rPr>
          <w:lang w:val="fr-FR"/>
        </w:rPr>
        <w:t> </w:t>
      </w:r>
      <w:r w:rsidRPr="009E0E0D">
        <w:rPr>
          <w:lang w:val="fr-FR"/>
        </w:rPr>
        <w:t>», «</w:t>
      </w:r>
      <w:r w:rsidR="00A37AC3">
        <w:rPr>
          <w:lang w:val="fr-FR"/>
        </w:rPr>
        <w:t> </w:t>
      </w:r>
      <w:r w:rsidRPr="009E0E0D">
        <w:rPr>
          <w:lang w:val="fr-FR"/>
        </w:rPr>
        <w:t>Energy</w:t>
      </w:r>
      <w:r w:rsidR="00A37AC3">
        <w:rPr>
          <w:lang w:val="fr-FR"/>
        </w:rPr>
        <w:t> </w:t>
      </w:r>
      <w:r w:rsidRPr="009E0E0D">
        <w:rPr>
          <w:lang w:val="fr-FR"/>
        </w:rPr>
        <w:t>», «</w:t>
      </w:r>
      <w:r w:rsidR="00A37AC3">
        <w:rPr>
          <w:lang w:val="fr-FR"/>
        </w:rPr>
        <w:t> </w:t>
      </w:r>
      <w:r w:rsidRPr="009E0E0D">
        <w:rPr>
          <w:lang w:val="fr-FR"/>
        </w:rPr>
        <w:t>Green</w:t>
      </w:r>
      <w:r w:rsidR="00A37AC3">
        <w:rPr>
          <w:lang w:val="fr-FR"/>
        </w:rPr>
        <w:t> </w:t>
      </w:r>
      <w:r w:rsidRPr="009E0E0D">
        <w:rPr>
          <w:lang w:val="fr-FR"/>
        </w:rPr>
        <w:t>» et «</w:t>
      </w:r>
      <w:r w:rsidR="00A37AC3">
        <w:rPr>
          <w:lang w:val="fr-FR"/>
        </w:rPr>
        <w:t> </w:t>
      </w:r>
      <w:proofErr w:type="spellStart"/>
      <w:r w:rsidRPr="009E0E0D">
        <w:rPr>
          <w:lang w:val="fr-FR"/>
        </w:rPr>
        <w:t>Idrotech</w:t>
      </w:r>
      <w:proofErr w:type="spellEnd"/>
      <w:r w:rsidR="00A37AC3">
        <w:rPr>
          <w:lang w:val="fr-FR"/>
        </w:rPr>
        <w:t> </w:t>
      </w:r>
      <w:r w:rsidRPr="009E0E0D">
        <w:rPr>
          <w:lang w:val="fr-FR"/>
        </w:rPr>
        <w:t xml:space="preserve">», </w:t>
      </w:r>
      <w:proofErr w:type="spellStart"/>
      <w:r w:rsidRPr="009E0E0D">
        <w:rPr>
          <w:lang w:val="fr-FR"/>
        </w:rPr>
        <w:t>EIMA</w:t>
      </w:r>
      <w:proofErr w:type="spellEnd"/>
      <w:r w:rsidRPr="009E0E0D">
        <w:rPr>
          <w:lang w:val="fr-FR"/>
        </w:rPr>
        <w:t xml:space="preserve"> offre un choix illimité d'engins </w:t>
      </w:r>
      <w:r w:rsidR="003275B1">
        <w:rPr>
          <w:lang w:val="fr-FR"/>
        </w:rPr>
        <w:t>permettant d’</w:t>
      </w:r>
      <w:r w:rsidRPr="009E0E0D">
        <w:rPr>
          <w:lang w:val="fr-FR"/>
        </w:rPr>
        <w:t xml:space="preserve">augmenter le rendement de l'agriculture </w:t>
      </w:r>
      <w:r w:rsidR="003275B1">
        <w:rPr>
          <w:lang w:val="fr-FR"/>
        </w:rPr>
        <w:t xml:space="preserve">tout </w:t>
      </w:r>
      <w:r w:rsidRPr="009E0E0D">
        <w:rPr>
          <w:lang w:val="fr-FR"/>
        </w:rPr>
        <w:t>en réduisant considérablement son impact sur l'environnement. Environ 60</w:t>
      </w:r>
      <w:r w:rsidR="00A37AC3">
        <w:rPr>
          <w:lang w:val="fr-FR"/>
        </w:rPr>
        <w:t> </w:t>
      </w:r>
      <w:r w:rsidRPr="009E0E0D">
        <w:rPr>
          <w:lang w:val="fr-FR"/>
        </w:rPr>
        <w:t>000 modèles de machines, d'équipements et de composants – produits par plus de 1</w:t>
      </w:r>
      <w:r w:rsidR="00692EDF">
        <w:rPr>
          <w:lang w:val="fr-FR"/>
        </w:rPr>
        <w:t> </w:t>
      </w:r>
      <w:r w:rsidRPr="009E0E0D">
        <w:rPr>
          <w:lang w:val="fr-FR"/>
        </w:rPr>
        <w:t xml:space="preserve">700 industries exposantes, dont 600 étrangères provenant de 50 pays – sont exposés </w:t>
      </w:r>
      <w:r w:rsidR="003275B1">
        <w:rPr>
          <w:lang w:val="fr-FR"/>
        </w:rPr>
        <w:t>au</w:t>
      </w:r>
      <w:r w:rsidRPr="009E0E0D">
        <w:rPr>
          <w:lang w:val="fr-FR"/>
        </w:rPr>
        <w:t xml:space="preserve"> parc des expositions de Bologne, dont tous les pavillons et les espaces externes sont occupés pour les activités de démonstration.</w:t>
      </w:r>
    </w:p>
    <w:p w14:paraId="2345CB4F" w14:textId="77777777" w:rsidR="00991DE9" w:rsidRPr="009E0E0D" w:rsidRDefault="002D5500" w:rsidP="00150899">
      <w:pPr>
        <w:pStyle w:val="P68B1DB1-Normale3"/>
        <w:ind w:left="-284" w:right="-150"/>
        <w:jc w:val="both"/>
        <w:rPr>
          <w:lang w:val="fr-FR"/>
        </w:rPr>
      </w:pPr>
      <w:r w:rsidRPr="009E0E0D">
        <w:rPr>
          <w:lang w:val="fr-FR"/>
        </w:rPr>
        <w:t>Rappelant le riche programme de réunions et de conférences (plus de 150) agrémentant cette édition, le directeur de FederUnacoma a souligné le contenu technique du salon, qui a atteint un record historique de nouveautés techniques récompensées, les nombreuses avant-premières et nouveautés de produits présentées par les constructeurs et la présence d'</w:t>
      </w:r>
      <w:proofErr w:type="spellStart"/>
      <w:r w:rsidRPr="009E0E0D">
        <w:rPr>
          <w:lang w:val="fr-FR"/>
        </w:rPr>
        <w:t>EIMA</w:t>
      </w:r>
      <w:proofErr w:type="spellEnd"/>
      <w:r w:rsidRPr="009E0E0D">
        <w:rPr>
          <w:lang w:val="fr-FR"/>
        </w:rPr>
        <w:t xml:space="preserve"> Campus où onze universités sont représentées, ainsi que des centres de recherche et des structures de formation.</w:t>
      </w:r>
    </w:p>
    <w:p w14:paraId="479565B9" w14:textId="6EC0052E" w:rsidR="00991DE9" w:rsidRPr="009E0E0D" w:rsidRDefault="002D5500" w:rsidP="00150899">
      <w:pPr>
        <w:pStyle w:val="P68B1DB1-Normale3"/>
        <w:ind w:left="-284" w:right="-150"/>
        <w:jc w:val="both"/>
        <w:rPr>
          <w:lang w:val="fr-FR"/>
        </w:rPr>
      </w:pPr>
      <w:r w:rsidRPr="009E0E0D">
        <w:rPr>
          <w:lang w:val="fr-FR"/>
        </w:rPr>
        <w:t>Mais elle a également souligné le rôle politique joué par le salon ces dernières années. Au cours des cinq jours de l'exposition, des représentants du gouvernement et des institutions seront présents, ainsi que de</w:t>
      </w:r>
      <w:r w:rsidR="003275B1">
        <w:rPr>
          <w:lang w:val="fr-FR"/>
        </w:rPr>
        <w:t>s</w:t>
      </w:r>
      <w:r w:rsidRPr="009E0E0D">
        <w:rPr>
          <w:lang w:val="fr-FR"/>
        </w:rPr>
        <w:t xml:space="preserve"> délégations de parlementaires européens et nationaux, et de diplomates de pays étrangers, dans le but de prendre connaissance </w:t>
      </w:r>
      <w:r w:rsidR="009E0E0D">
        <w:rPr>
          <w:lang w:val="fr-FR"/>
        </w:rPr>
        <w:t>d</w:t>
      </w:r>
      <w:r w:rsidRPr="009E0E0D">
        <w:rPr>
          <w:lang w:val="fr-FR"/>
        </w:rPr>
        <w:t>es solutions technologiques les plus adaptées aux différentes régions du monde, et de développer le débat sur les modèles d'agriculture, les variables économiques et géopolitiques qui conditionnent le commerce et les stratégies de coopération.</w:t>
      </w:r>
    </w:p>
    <w:p w14:paraId="496C43BF" w14:textId="041C4477" w:rsidR="00991DE9" w:rsidRPr="009E0E0D" w:rsidRDefault="002D5500" w:rsidP="00150899">
      <w:pPr>
        <w:pStyle w:val="P68B1DB1-Normale3"/>
        <w:ind w:left="-284" w:right="-150"/>
        <w:jc w:val="both"/>
        <w:rPr>
          <w:lang w:val="fr-FR"/>
        </w:rPr>
      </w:pPr>
      <w:r w:rsidRPr="009E0E0D">
        <w:rPr>
          <w:lang w:val="fr-FR"/>
        </w:rPr>
        <w:t>Cette édition d'</w:t>
      </w:r>
      <w:proofErr w:type="spellStart"/>
      <w:r w:rsidRPr="009E0E0D">
        <w:rPr>
          <w:lang w:val="fr-FR"/>
        </w:rPr>
        <w:t>EIMA</w:t>
      </w:r>
      <w:proofErr w:type="spellEnd"/>
      <w:r w:rsidRPr="009E0E0D">
        <w:rPr>
          <w:lang w:val="fr-FR"/>
        </w:rPr>
        <w:t xml:space="preserve"> laisse une place de choix aux technologies numériques et robotiques, aux applications de l'Intelligence Artificielle et aux Big Data qui permettent aujourd'hui de connecter l’activité des exploitations agricoles aux systèmes de prévision météorologique, de cartographie et de contrôle des territoires, de suivi des produits à des fins sanitaires, de gestion des filières agro-industrielles, de distribution sur les marchés, ainsi que de contrôle des paramètres opérationnels des machines aux fins de l'assistance technique et de la sécurité au travail.</w:t>
      </w:r>
    </w:p>
    <w:p w14:paraId="4D8A10E9" w14:textId="77777777" w:rsidR="00150899" w:rsidRDefault="002D5500" w:rsidP="00150899">
      <w:pPr>
        <w:pStyle w:val="P68B1DB1-Normale3"/>
        <w:ind w:left="-284" w:right="-150"/>
        <w:jc w:val="both"/>
        <w:rPr>
          <w:lang w:val="fr-FR"/>
        </w:rPr>
      </w:pPr>
      <w:r w:rsidRPr="009E0E0D">
        <w:rPr>
          <w:lang w:val="fr-FR"/>
        </w:rPr>
        <w:t>«</w:t>
      </w:r>
      <w:r w:rsidR="00A37AC3">
        <w:rPr>
          <w:lang w:val="fr-FR"/>
        </w:rPr>
        <w:t> </w:t>
      </w:r>
      <w:r w:rsidRPr="009E0E0D">
        <w:rPr>
          <w:lang w:val="fr-FR"/>
        </w:rPr>
        <w:t xml:space="preserve">La mécanisation moderne permet donc aux entreprises de rester compétitives et de suivre les exigences écologiques de la planète - a déclaré Simona </w:t>
      </w:r>
      <w:proofErr w:type="spellStart"/>
      <w:r w:rsidRPr="009E0E0D">
        <w:rPr>
          <w:lang w:val="fr-FR"/>
        </w:rPr>
        <w:t>Rapastella</w:t>
      </w:r>
      <w:proofErr w:type="spellEnd"/>
      <w:r w:rsidRPr="009E0E0D">
        <w:rPr>
          <w:lang w:val="fr-FR"/>
        </w:rPr>
        <w:t xml:space="preserve"> </w:t>
      </w:r>
      <w:r w:rsidR="001B17D5">
        <w:rPr>
          <w:lang w:val="fr-FR"/>
        </w:rPr>
        <w:t>–</w:t>
      </w:r>
      <w:r w:rsidRPr="009E0E0D">
        <w:rPr>
          <w:lang w:val="fr-FR"/>
        </w:rPr>
        <w:t xml:space="preserve"> </w:t>
      </w:r>
      <w:r w:rsidR="001B17D5">
        <w:rPr>
          <w:lang w:val="fr-FR"/>
        </w:rPr>
        <w:t>ainsi que</w:t>
      </w:r>
      <w:r w:rsidRPr="009E0E0D">
        <w:rPr>
          <w:lang w:val="fr-FR"/>
        </w:rPr>
        <w:t xml:space="preserve"> d'intégrer l’agriculture dans un macro-système qui implique tous les acteurs, des consommateurs aux institutions, en passant par le monde scolaire et de la formation</w:t>
      </w:r>
      <w:r w:rsidR="00A37AC3">
        <w:rPr>
          <w:lang w:val="fr-FR"/>
        </w:rPr>
        <w:t> </w:t>
      </w:r>
      <w:r w:rsidRPr="009E0E0D">
        <w:rPr>
          <w:lang w:val="fr-FR"/>
        </w:rPr>
        <w:t xml:space="preserve">». </w:t>
      </w:r>
    </w:p>
    <w:p w14:paraId="5091B8AF" w14:textId="77777777" w:rsidR="00150899" w:rsidRDefault="00150899" w:rsidP="00150899">
      <w:pPr>
        <w:pStyle w:val="P68B1DB1-Normale3"/>
        <w:ind w:left="-284" w:right="-150"/>
        <w:jc w:val="both"/>
        <w:rPr>
          <w:lang w:val="fr-FR"/>
        </w:rPr>
      </w:pPr>
    </w:p>
    <w:p w14:paraId="67C62C1F" w14:textId="77777777" w:rsidR="00150899" w:rsidRDefault="00150899" w:rsidP="00150899">
      <w:pPr>
        <w:pStyle w:val="P68B1DB1-Normale3"/>
        <w:ind w:left="-284" w:right="-150"/>
        <w:jc w:val="both"/>
        <w:rPr>
          <w:lang w:val="fr-FR"/>
        </w:rPr>
      </w:pPr>
    </w:p>
    <w:p w14:paraId="596FD28C" w14:textId="0167020C" w:rsidR="00991DE9" w:rsidRPr="009E0E0D" w:rsidRDefault="002D5500" w:rsidP="00150899">
      <w:pPr>
        <w:pStyle w:val="P68B1DB1-Normale3"/>
        <w:ind w:left="-284" w:right="-150"/>
        <w:jc w:val="both"/>
        <w:rPr>
          <w:lang w:val="fr-FR"/>
        </w:rPr>
      </w:pPr>
      <w:r w:rsidRPr="009E0E0D">
        <w:rPr>
          <w:lang w:val="fr-FR"/>
        </w:rPr>
        <w:lastRenderedPageBreak/>
        <w:t>«</w:t>
      </w:r>
      <w:r w:rsidR="00A37AC3">
        <w:rPr>
          <w:lang w:val="fr-FR"/>
        </w:rPr>
        <w:t> </w:t>
      </w:r>
      <w:r w:rsidRPr="009E0E0D">
        <w:rPr>
          <w:lang w:val="fr-FR"/>
        </w:rPr>
        <w:t xml:space="preserve">C'est pourquoi cette exposition – a déclaré en conclusion Simona </w:t>
      </w:r>
      <w:proofErr w:type="spellStart"/>
      <w:r w:rsidRPr="009E0E0D">
        <w:rPr>
          <w:lang w:val="fr-FR"/>
        </w:rPr>
        <w:t>Rapastella</w:t>
      </w:r>
      <w:proofErr w:type="spellEnd"/>
      <w:r w:rsidRPr="009E0E0D">
        <w:rPr>
          <w:lang w:val="fr-FR"/>
        </w:rPr>
        <w:t xml:space="preserve"> – n'est plus un événement «</w:t>
      </w:r>
      <w:r w:rsidR="00A37AC3">
        <w:rPr>
          <w:lang w:val="fr-FR"/>
        </w:rPr>
        <w:t> </w:t>
      </w:r>
      <w:r w:rsidRPr="009E0E0D">
        <w:rPr>
          <w:lang w:val="fr-FR"/>
        </w:rPr>
        <w:t>sectoriel</w:t>
      </w:r>
      <w:r w:rsidR="00A37AC3">
        <w:rPr>
          <w:lang w:val="fr-FR"/>
        </w:rPr>
        <w:t> </w:t>
      </w:r>
      <w:r w:rsidRPr="009E0E0D">
        <w:rPr>
          <w:lang w:val="fr-FR"/>
        </w:rPr>
        <w:t>» mais une «</w:t>
      </w:r>
      <w:r w:rsidR="00A37AC3">
        <w:rPr>
          <w:lang w:val="fr-FR"/>
        </w:rPr>
        <w:t> </w:t>
      </w:r>
      <w:r w:rsidRPr="009E0E0D">
        <w:rPr>
          <w:lang w:val="fr-FR"/>
        </w:rPr>
        <w:t>Usine de l'innovation</w:t>
      </w:r>
      <w:r w:rsidR="00A37AC3">
        <w:rPr>
          <w:lang w:val="fr-FR"/>
        </w:rPr>
        <w:t> </w:t>
      </w:r>
      <w:r w:rsidRPr="009E0E0D">
        <w:rPr>
          <w:lang w:val="fr-FR"/>
        </w:rPr>
        <w:t>», ouverte aux filières agro-industrielles et aux secteurs économiques connexes, et projetée vers l'avenir</w:t>
      </w:r>
      <w:r w:rsidR="00A37AC3">
        <w:rPr>
          <w:lang w:val="fr-FR"/>
        </w:rPr>
        <w:t> »</w:t>
      </w:r>
      <w:r w:rsidRPr="009E0E0D">
        <w:rPr>
          <w:lang w:val="fr-FR"/>
        </w:rPr>
        <w:t>.</w:t>
      </w:r>
    </w:p>
    <w:p w14:paraId="4A0FE939" w14:textId="77777777" w:rsidR="00991DE9" w:rsidRPr="009E0E0D" w:rsidRDefault="00991DE9">
      <w:pPr>
        <w:ind w:left="-284" w:right="-575"/>
        <w:jc w:val="both"/>
        <w:rPr>
          <w:rFonts w:cs="Times New Roman"/>
          <w:sz w:val="10"/>
          <w:lang w:val="fr-FR"/>
        </w:rPr>
      </w:pPr>
    </w:p>
    <w:p w14:paraId="7EE11138" w14:textId="77777777" w:rsidR="00991DE9" w:rsidRPr="009E0E0D" w:rsidRDefault="002D5500">
      <w:pPr>
        <w:pStyle w:val="P68B1DB1-Normale4"/>
        <w:ind w:left="-284" w:right="-710"/>
        <w:jc w:val="both"/>
        <w:rPr>
          <w:rFonts w:cs="Times New Roman"/>
          <w:lang w:val="fr-FR"/>
        </w:rPr>
      </w:pPr>
      <w:r w:rsidRPr="009E0E0D">
        <w:rPr>
          <w:lang w:val="fr-FR"/>
        </w:rPr>
        <w:t>Bologne, le 5 novembre 2024</w:t>
      </w:r>
    </w:p>
    <w:p w14:paraId="763B532A" w14:textId="01332D79" w:rsidR="00991DE9" w:rsidRPr="009E0E0D" w:rsidRDefault="00991DE9">
      <w:pPr>
        <w:jc w:val="both"/>
        <w:rPr>
          <w:rFonts w:eastAsia="Calibri" w:cs="Times New Roman"/>
          <w:b/>
          <w:lang w:val="fr-FR"/>
        </w:rPr>
      </w:pPr>
    </w:p>
    <w:sectPr w:rsidR="00991DE9" w:rsidRPr="009E0E0D">
      <w:headerReference w:type="default" r:id="rId8"/>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0589F" w14:textId="77777777" w:rsidR="00F41CE6" w:rsidRDefault="00F41CE6">
      <w:r>
        <w:separator/>
      </w:r>
    </w:p>
  </w:endnote>
  <w:endnote w:type="continuationSeparator" w:id="0">
    <w:p w14:paraId="2FB128A7" w14:textId="77777777" w:rsidR="00F41CE6" w:rsidRDefault="00F41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69025" w14:textId="77777777" w:rsidR="00F41CE6" w:rsidRDefault="00F41CE6">
      <w:r>
        <w:separator/>
      </w:r>
    </w:p>
  </w:footnote>
  <w:footnote w:type="continuationSeparator" w:id="0">
    <w:p w14:paraId="5F2DA55D" w14:textId="77777777" w:rsidR="00F41CE6" w:rsidRDefault="00F41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57FCD" w14:textId="2C6CBAE7" w:rsidR="00991DE9" w:rsidRDefault="002D5500">
    <w:pPr>
      <w:pStyle w:val="Intestazione"/>
      <w:tabs>
        <w:tab w:val="clear" w:pos="9638"/>
        <w:tab w:val="right" w:pos="7485"/>
      </w:tabs>
    </w:pPr>
    <w:r>
      <w:rPr>
        <w:noProof/>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6935FC"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Pr>
        <w:noProof/>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991DE9" w:rsidRDefault="002D55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" stroked="f">
              <v:textbox inset="3.6pt,,3.6pt">
                <w:txbxContent>
                  <w:p w14:paraId="56491F6E" w14:textId="77777777" w:rsidR="00991DE9" w:rsidRDefault="002D55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1</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433866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14F22"/>
    <w:rsid w:val="000200D6"/>
    <w:rsid w:val="00026144"/>
    <w:rsid w:val="00026654"/>
    <w:rsid w:val="00027343"/>
    <w:rsid w:val="00030F18"/>
    <w:rsid w:val="0003430A"/>
    <w:rsid w:val="00041BBC"/>
    <w:rsid w:val="00042520"/>
    <w:rsid w:val="0004548F"/>
    <w:rsid w:val="0005270A"/>
    <w:rsid w:val="000553B5"/>
    <w:rsid w:val="00055CC6"/>
    <w:rsid w:val="00060FFF"/>
    <w:rsid w:val="00063150"/>
    <w:rsid w:val="000632BF"/>
    <w:rsid w:val="00070D00"/>
    <w:rsid w:val="00076A4E"/>
    <w:rsid w:val="00077E0A"/>
    <w:rsid w:val="00082E65"/>
    <w:rsid w:val="00092310"/>
    <w:rsid w:val="00095345"/>
    <w:rsid w:val="000953A3"/>
    <w:rsid w:val="00097B12"/>
    <w:rsid w:val="000A2240"/>
    <w:rsid w:val="000A3BA0"/>
    <w:rsid w:val="000C1579"/>
    <w:rsid w:val="000C1E4E"/>
    <w:rsid w:val="000C4DE4"/>
    <w:rsid w:val="000C5115"/>
    <w:rsid w:val="000D5D90"/>
    <w:rsid w:val="000E71A7"/>
    <w:rsid w:val="000F4FAE"/>
    <w:rsid w:val="000F7C7A"/>
    <w:rsid w:val="0011291C"/>
    <w:rsid w:val="00112B03"/>
    <w:rsid w:val="00124A76"/>
    <w:rsid w:val="00126A67"/>
    <w:rsid w:val="0012789F"/>
    <w:rsid w:val="00150899"/>
    <w:rsid w:val="00157D22"/>
    <w:rsid w:val="00180463"/>
    <w:rsid w:val="0018354D"/>
    <w:rsid w:val="001914CE"/>
    <w:rsid w:val="00191F36"/>
    <w:rsid w:val="001968E5"/>
    <w:rsid w:val="00196FD7"/>
    <w:rsid w:val="001B17D5"/>
    <w:rsid w:val="001B7564"/>
    <w:rsid w:val="001E6873"/>
    <w:rsid w:val="001F0962"/>
    <w:rsid w:val="00212768"/>
    <w:rsid w:val="0022432E"/>
    <w:rsid w:val="00225312"/>
    <w:rsid w:val="002415A7"/>
    <w:rsid w:val="002434A4"/>
    <w:rsid w:val="00250215"/>
    <w:rsid w:val="00256769"/>
    <w:rsid w:val="002633C4"/>
    <w:rsid w:val="00265E2B"/>
    <w:rsid w:val="002727C9"/>
    <w:rsid w:val="002A081C"/>
    <w:rsid w:val="002A5BFF"/>
    <w:rsid w:val="002B0B49"/>
    <w:rsid w:val="002D274C"/>
    <w:rsid w:val="002D5500"/>
    <w:rsid w:val="002F353D"/>
    <w:rsid w:val="003076AD"/>
    <w:rsid w:val="00310EC1"/>
    <w:rsid w:val="003241F7"/>
    <w:rsid w:val="003275B1"/>
    <w:rsid w:val="00330ADB"/>
    <w:rsid w:val="00361F16"/>
    <w:rsid w:val="00363902"/>
    <w:rsid w:val="00364712"/>
    <w:rsid w:val="00370F76"/>
    <w:rsid w:val="00371FC4"/>
    <w:rsid w:val="00395CEF"/>
    <w:rsid w:val="003A5287"/>
    <w:rsid w:val="003A6B66"/>
    <w:rsid w:val="003B358C"/>
    <w:rsid w:val="003B4387"/>
    <w:rsid w:val="003B7D16"/>
    <w:rsid w:val="003C6A3B"/>
    <w:rsid w:val="003E7631"/>
    <w:rsid w:val="003F68D0"/>
    <w:rsid w:val="003F799E"/>
    <w:rsid w:val="00406182"/>
    <w:rsid w:val="00412B9F"/>
    <w:rsid w:val="00425BB9"/>
    <w:rsid w:val="00430FFB"/>
    <w:rsid w:val="004330CB"/>
    <w:rsid w:val="0045554A"/>
    <w:rsid w:val="00473436"/>
    <w:rsid w:val="004770F1"/>
    <w:rsid w:val="00477EB0"/>
    <w:rsid w:val="00486E84"/>
    <w:rsid w:val="004A116C"/>
    <w:rsid w:val="004A3C40"/>
    <w:rsid w:val="004B035B"/>
    <w:rsid w:val="004B0C24"/>
    <w:rsid w:val="004B1382"/>
    <w:rsid w:val="004B1A0F"/>
    <w:rsid w:val="004B6EC8"/>
    <w:rsid w:val="004E7D68"/>
    <w:rsid w:val="004F7D4D"/>
    <w:rsid w:val="0050493A"/>
    <w:rsid w:val="0050717F"/>
    <w:rsid w:val="0051665A"/>
    <w:rsid w:val="0052020C"/>
    <w:rsid w:val="00524788"/>
    <w:rsid w:val="00531CA3"/>
    <w:rsid w:val="005363D1"/>
    <w:rsid w:val="00541D2D"/>
    <w:rsid w:val="005433E9"/>
    <w:rsid w:val="00560CC7"/>
    <w:rsid w:val="005646BB"/>
    <w:rsid w:val="005760BB"/>
    <w:rsid w:val="00577457"/>
    <w:rsid w:val="00592561"/>
    <w:rsid w:val="00592EE0"/>
    <w:rsid w:val="005A5F9E"/>
    <w:rsid w:val="005B2322"/>
    <w:rsid w:val="005B51B0"/>
    <w:rsid w:val="005B5F74"/>
    <w:rsid w:val="005B649F"/>
    <w:rsid w:val="005C1824"/>
    <w:rsid w:val="005C4F52"/>
    <w:rsid w:val="005D7719"/>
    <w:rsid w:val="005E71D7"/>
    <w:rsid w:val="006063EA"/>
    <w:rsid w:val="006121B5"/>
    <w:rsid w:val="00614748"/>
    <w:rsid w:val="00622248"/>
    <w:rsid w:val="0062254E"/>
    <w:rsid w:val="006235D9"/>
    <w:rsid w:val="00626EBC"/>
    <w:rsid w:val="00635210"/>
    <w:rsid w:val="00643058"/>
    <w:rsid w:val="006601E7"/>
    <w:rsid w:val="00661945"/>
    <w:rsid w:val="006729A9"/>
    <w:rsid w:val="00677CC8"/>
    <w:rsid w:val="006810E8"/>
    <w:rsid w:val="00682974"/>
    <w:rsid w:val="00687D18"/>
    <w:rsid w:val="00690F03"/>
    <w:rsid w:val="00692EDF"/>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53ED6"/>
    <w:rsid w:val="007574D5"/>
    <w:rsid w:val="007609F5"/>
    <w:rsid w:val="00766BC5"/>
    <w:rsid w:val="00774622"/>
    <w:rsid w:val="007751D3"/>
    <w:rsid w:val="00790E65"/>
    <w:rsid w:val="007A2D4F"/>
    <w:rsid w:val="007C6BF1"/>
    <w:rsid w:val="007D2BD0"/>
    <w:rsid w:val="007D4764"/>
    <w:rsid w:val="007D72CD"/>
    <w:rsid w:val="007E0B1E"/>
    <w:rsid w:val="007E7D8A"/>
    <w:rsid w:val="00803B1C"/>
    <w:rsid w:val="00804FFA"/>
    <w:rsid w:val="008058D5"/>
    <w:rsid w:val="00805B63"/>
    <w:rsid w:val="00805D78"/>
    <w:rsid w:val="008243F7"/>
    <w:rsid w:val="00830EBC"/>
    <w:rsid w:val="00846472"/>
    <w:rsid w:val="00851134"/>
    <w:rsid w:val="008553FB"/>
    <w:rsid w:val="00855B87"/>
    <w:rsid w:val="00856B13"/>
    <w:rsid w:val="00891B4F"/>
    <w:rsid w:val="00892EB6"/>
    <w:rsid w:val="00893AAD"/>
    <w:rsid w:val="00895ECB"/>
    <w:rsid w:val="00896574"/>
    <w:rsid w:val="008A05DC"/>
    <w:rsid w:val="008A094D"/>
    <w:rsid w:val="008A192E"/>
    <w:rsid w:val="008A73A0"/>
    <w:rsid w:val="008B1AC4"/>
    <w:rsid w:val="008B2D19"/>
    <w:rsid w:val="008B408F"/>
    <w:rsid w:val="008C6C11"/>
    <w:rsid w:val="008D1A58"/>
    <w:rsid w:val="008D68D8"/>
    <w:rsid w:val="008E33B9"/>
    <w:rsid w:val="008E66EB"/>
    <w:rsid w:val="008F1BC2"/>
    <w:rsid w:val="008F5AD0"/>
    <w:rsid w:val="008F66F0"/>
    <w:rsid w:val="0091258C"/>
    <w:rsid w:val="00922337"/>
    <w:rsid w:val="009234B5"/>
    <w:rsid w:val="00924547"/>
    <w:rsid w:val="0093426C"/>
    <w:rsid w:val="0093775C"/>
    <w:rsid w:val="00951C81"/>
    <w:rsid w:val="00967D7D"/>
    <w:rsid w:val="0097010F"/>
    <w:rsid w:val="00970BE4"/>
    <w:rsid w:val="00971E4E"/>
    <w:rsid w:val="009813AB"/>
    <w:rsid w:val="009913A8"/>
    <w:rsid w:val="00991515"/>
    <w:rsid w:val="00991DE9"/>
    <w:rsid w:val="009A1C8E"/>
    <w:rsid w:val="009C0ADF"/>
    <w:rsid w:val="009C0F34"/>
    <w:rsid w:val="009C2022"/>
    <w:rsid w:val="009D7823"/>
    <w:rsid w:val="009E0E0D"/>
    <w:rsid w:val="009F23FD"/>
    <w:rsid w:val="00A00A57"/>
    <w:rsid w:val="00A20F14"/>
    <w:rsid w:val="00A25511"/>
    <w:rsid w:val="00A263FF"/>
    <w:rsid w:val="00A37AC3"/>
    <w:rsid w:val="00A40562"/>
    <w:rsid w:val="00A4130B"/>
    <w:rsid w:val="00A440F2"/>
    <w:rsid w:val="00A525E3"/>
    <w:rsid w:val="00A55BCB"/>
    <w:rsid w:val="00A6743F"/>
    <w:rsid w:val="00A67EBF"/>
    <w:rsid w:val="00A734CB"/>
    <w:rsid w:val="00A76C82"/>
    <w:rsid w:val="00A770C2"/>
    <w:rsid w:val="00A96BE3"/>
    <w:rsid w:val="00AA21F3"/>
    <w:rsid w:val="00AB0855"/>
    <w:rsid w:val="00AB0A5F"/>
    <w:rsid w:val="00AC1250"/>
    <w:rsid w:val="00AC7945"/>
    <w:rsid w:val="00AD0942"/>
    <w:rsid w:val="00AE1470"/>
    <w:rsid w:val="00AF167E"/>
    <w:rsid w:val="00AF1E29"/>
    <w:rsid w:val="00B032D7"/>
    <w:rsid w:val="00B06FF2"/>
    <w:rsid w:val="00B21437"/>
    <w:rsid w:val="00B254EA"/>
    <w:rsid w:val="00B42AFF"/>
    <w:rsid w:val="00B45FD1"/>
    <w:rsid w:val="00B50277"/>
    <w:rsid w:val="00B51775"/>
    <w:rsid w:val="00B535FE"/>
    <w:rsid w:val="00B75F26"/>
    <w:rsid w:val="00B90224"/>
    <w:rsid w:val="00BA004C"/>
    <w:rsid w:val="00BA1DF9"/>
    <w:rsid w:val="00BB5DA8"/>
    <w:rsid w:val="00BC3205"/>
    <w:rsid w:val="00BE2C5C"/>
    <w:rsid w:val="00BE3E13"/>
    <w:rsid w:val="00C01744"/>
    <w:rsid w:val="00C03358"/>
    <w:rsid w:val="00C04B56"/>
    <w:rsid w:val="00C111DE"/>
    <w:rsid w:val="00C15314"/>
    <w:rsid w:val="00C16E54"/>
    <w:rsid w:val="00C21717"/>
    <w:rsid w:val="00C3470B"/>
    <w:rsid w:val="00C37925"/>
    <w:rsid w:val="00C41688"/>
    <w:rsid w:val="00C4482E"/>
    <w:rsid w:val="00C73E59"/>
    <w:rsid w:val="00C82BE9"/>
    <w:rsid w:val="00C83B9F"/>
    <w:rsid w:val="00C871ED"/>
    <w:rsid w:val="00C903D4"/>
    <w:rsid w:val="00C92828"/>
    <w:rsid w:val="00C93831"/>
    <w:rsid w:val="00CA1EB3"/>
    <w:rsid w:val="00CA2657"/>
    <w:rsid w:val="00CC1C6F"/>
    <w:rsid w:val="00CC47D8"/>
    <w:rsid w:val="00CD1D60"/>
    <w:rsid w:val="00CD3565"/>
    <w:rsid w:val="00CD3C7A"/>
    <w:rsid w:val="00CF1039"/>
    <w:rsid w:val="00CF107B"/>
    <w:rsid w:val="00CF7C28"/>
    <w:rsid w:val="00CF7CB3"/>
    <w:rsid w:val="00D03A6B"/>
    <w:rsid w:val="00D134AB"/>
    <w:rsid w:val="00D14B88"/>
    <w:rsid w:val="00D15837"/>
    <w:rsid w:val="00D406B4"/>
    <w:rsid w:val="00D4217A"/>
    <w:rsid w:val="00D54242"/>
    <w:rsid w:val="00D560A4"/>
    <w:rsid w:val="00D616AE"/>
    <w:rsid w:val="00D6602B"/>
    <w:rsid w:val="00D722A1"/>
    <w:rsid w:val="00DB1189"/>
    <w:rsid w:val="00DC1CB4"/>
    <w:rsid w:val="00DE3A07"/>
    <w:rsid w:val="00DE4119"/>
    <w:rsid w:val="00DF254C"/>
    <w:rsid w:val="00E018ED"/>
    <w:rsid w:val="00E020D9"/>
    <w:rsid w:val="00E264AA"/>
    <w:rsid w:val="00E2650D"/>
    <w:rsid w:val="00E273DF"/>
    <w:rsid w:val="00E320FB"/>
    <w:rsid w:val="00E34208"/>
    <w:rsid w:val="00E554B1"/>
    <w:rsid w:val="00E7611F"/>
    <w:rsid w:val="00E76A4B"/>
    <w:rsid w:val="00E80F2F"/>
    <w:rsid w:val="00E8404C"/>
    <w:rsid w:val="00E95EA3"/>
    <w:rsid w:val="00E97A75"/>
    <w:rsid w:val="00EB3652"/>
    <w:rsid w:val="00EC5741"/>
    <w:rsid w:val="00EF6407"/>
    <w:rsid w:val="00F1367E"/>
    <w:rsid w:val="00F30680"/>
    <w:rsid w:val="00F41CE6"/>
    <w:rsid w:val="00F439D6"/>
    <w:rsid w:val="00F46B54"/>
    <w:rsid w:val="00F50302"/>
    <w:rsid w:val="00F52270"/>
    <w:rsid w:val="00F63F8C"/>
    <w:rsid w:val="00F7014D"/>
    <w:rsid w:val="00F701F5"/>
    <w:rsid w:val="00F7049E"/>
    <w:rsid w:val="00F7699D"/>
    <w:rsid w:val="00F81296"/>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u w:color="000000"/>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color w:val="auto"/>
      <w:kern w:val="36"/>
      <w:sz w:val="48"/>
      <w:bdr w:val="none" w:sz="0" w:space="0" w:color="auto"/>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u w:color="000000"/>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rPr>
  </w:style>
  <w:style w:type="paragraph" w:styleId="Testocommento">
    <w:name w:val="annotation text"/>
    <w:basedOn w:val="Normale"/>
    <w:link w:val="TestocommentoCarattere"/>
    <w:uiPriority w:val="99"/>
    <w:semiHidden/>
    <w:unhideWhenUsed/>
    <w:rsid w:val="006121B5"/>
    <w:rPr>
      <w:sz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rPr>
  </w:style>
  <w:style w:type="paragraph" w:styleId="Soggettocommento">
    <w:name w:val="annotation subject"/>
    <w:basedOn w:val="Testocommento"/>
    <w:next w:val="Testocommento"/>
    <w:link w:val="SoggettocommentoCarattere"/>
    <w:uiPriority w:val="99"/>
    <w:semiHidden/>
    <w:unhideWhenUsed/>
    <w:rsid w:val="006121B5"/>
    <w:rPr>
      <w:b/>
    </w:rPr>
  </w:style>
  <w:style w:type="character" w:customStyle="1" w:styleId="SoggettocommentoCarattere">
    <w:name w:val="Soggetto commento Carattere"/>
    <w:basedOn w:val="TestocommentoCarattere"/>
    <w:link w:val="Soggettocommento"/>
    <w:uiPriority w:val="99"/>
    <w:semiHidden/>
    <w:rsid w:val="006121B5"/>
    <w:rPr>
      <w:rFonts w:cs="Arial Unicode MS"/>
      <w:b/>
      <w:color w:val="000000"/>
      <w:u w:color="000000"/>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u w:color="000000"/>
    </w:rPr>
  </w:style>
  <w:style w:type="character" w:customStyle="1" w:styleId="Titolo1Carattere">
    <w:name w:val="Titolo 1 Carattere"/>
    <w:basedOn w:val="Carpredefinitoparagrafo"/>
    <w:link w:val="Titolo1"/>
    <w:uiPriority w:val="9"/>
    <w:rsid w:val="00BA004C"/>
    <w:rPr>
      <w:rFonts w:eastAsia="Times New Roman"/>
      <w:b/>
      <w:kern w:val="36"/>
      <w:sz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u w:color="000000"/>
    </w:rPr>
  </w:style>
  <w:style w:type="character" w:customStyle="1" w:styleId="IntestazioneCarattere">
    <w:name w:val="Intestazione Carattere"/>
    <w:basedOn w:val="Carpredefinitoparagrafo"/>
    <w:link w:val="Intestazione"/>
    <w:uiPriority w:val="99"/>
    <w:rsid w:val="007E7D8A"/>
    <w:rPr>
      <w:rFonts w:cs="Arial Unicode MS"/>
      <w:color w:val="000000"/>
      <w:sz w:val="24"/>
      <w:u w:color="000000"/>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u w:color="000000"/>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paragraph" w:customStyle="1" w:styleId="P68B1DB1-Normale1">
    <w:name w:val="P68B1DB1-Normale1"/>
    <w:basedOn w:val="Normale"/>
    <w:rPr>
      <w:rFonts w:cs="Times New Roman"/>
      <w:b/>
      <w:sz w:val="28"/>
    </w:rPr>
  </w:style>
  <w:style w:type="paragraph" w:customStyle="1" w:styleId="P68B1DB1-Normale2">
    <w:name w:val="P68B1DB1-Normale2"/>
    <w:basedOn w:val="Normale"/>
    <w:rPr>
      <w:rFonts w:cs="Times New Roman"/>
      <w:b/>
      <w:i/>
    </w:rPr>
  </w:style>
  <w:style w:type="paragraph" w:customStyle="1" w:styleId="P68B1DB1-Normale3">
    <w:name w:val="P68B1DB1-Normale3"/>
    <w:basedOn w:val="Normale"/>
    <w:rPr>
      <w:rFonts w:cs="Times New Roman"/>
    </w:rPr>
  </w:style>
  <w:style w:type="paragraph" w:customStyle="1" w:styleId="P68B1DB1-Normale4">
    <w:name w:val="P68B1DB1-Normale4"/>
    <w:basedOn w:val="Normale"/>
    <w:rPr>
      <w:b/>
      <w:i/>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23119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848832043">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8C6E82-4CDA-41F6-9790-6240C344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618</Words>
  <Characters>3529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10</cp:revision>
  <cp:lastPrinted>2020-11-02T16:06:00Z</cp:lastPrinted>
  <dcterms:created xsi:type="dcterms:W3CDTF">2024-11-04T10:32:00Z</dcterms:created>
  <dcterms:modified xsi:type="dcterms:W3CDTF">2024-11-05T10:17:00Z</dcterms:modified>
</cp:coreProperties>
</file>